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0" w:rsidRPr="005B4BA0" w:rsidRDefault="003D6754" w:rsidP="005B4BA0">
      <w:pPr>
        <w:jc w:val="center"/>
        <w:rPr>
          <w:rFonts w:ascii="Times New Roman" w:hAnsi="Times New Roman" w:cs="Times New Roman"/>
          <w:b/>
          <w:caps/>
        </w:rPr>
      </w:pPr>
      <w:r w:rsidRPr="005B4BA0">
        <w:rPr>
          <w:rFonts w:ascii="Times New Roman" w:hAnsi="Times New Roman" w:cs="Times New Roman"/>
          <w:b/>
          <w:caps/>
        </w:rPr>
        <w:t>Public Housing and Urban Renewal Developments in New Brunswick, NJ</w:t>
      </w:r>
      <w:r w:rsidR="00F431DF" w:rsidRPr="005B4BA0">
        <w:rPr>
          <w:rFonts w:ascii="Times New Roman" w:hAnsi="Times New Roman" w:cs="Times New Roman"/>
          <w:b/>
          <w:caps/>
        </w:rPr>
        <w:t xml:space="preserve"> </w:t>
      </w:r>
      <w:r w:rsidR="005B4BA0">
        <w:rPr>
          <w:rFonts w:ascii="Times New Roman" w:hAnsi="Times New Roman" w:cs="Times New Roman"/>
          <w:b/>
          <w:caps/>
        </w:rPr>
        <w:tab/>
      </w:r>
      <w:r w:rsidR="005B4BA0">
        <w:rPr>
          <w:rFonts w:ascii="Times New Roman" w:hAnsi="Times New Roman" w:cs="Times New Roman"/>
          <w:b/>
          <w:caps/>
        </w:rPr>
        <w:tab/>
      </w:r>
      <w:r w:rsidR="005B4BA0" w:rsidRPr="005B4BA0">
        <w:rPr>
          <w:rFonts w:ascii="Times New Roman" w:hAnsi="Times New Roman" w:cs="Times New Roman"/>
          <w:b/>
          <w:smallCaps/>
        </w:rPr>
        <w:t>(Partial List—Must Supplement)</w:t>
      </w:r>
    </w:p>
    <w:p w:rsidR="00F431DF" w:rsidRPr="0016200D" w:rsidRDefault="00F431DF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General public housing/urban renewal</w:t>
      </w:r>
    </w:p>
    <w:p w:rsidR="00F431DF" w:rsidRPr="000163CB" w:rsidRDefault="00F431DF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1938-39</w:t>
      </w:r>
      <w:r w:rsidR="00A14B06">
        <w:rPr>
          <w:rFonts w:ascii="Times New Roman" w:hAnsi="Times New Roman" w:cs="Times New Roman"/>
          <w:b/>
        </w:rPr>
        <w:t xml:space="preserve"> </w:t>
      </w:r>
      <w:r w:rsidR="000163CB">
        <w:rPr>
          <w:rFonts w:ascii="Times New Roman" w:hAnsi="Times New Roman" w:cs="Times New Roman"/>
        </w:rPr>
        <w:t>New Brunswick Mayor Frederick Richardson support private investment in low income housing in lieu of federally-funded public housing</w:t>
      </w:r>
    </w:p>
    <w:p w:rsidR="00F431DF" w:rsidRDefault="00660A74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1958</w:t>
      </w:r>
      <w:r>
        <w:rPr>
          <w:rFonts w:ascii="Times New Roman" w:hAnsi="Times New Roman" w:cs="Times New Roman"/>
        </w:rPr>
        <w:t xml:space="preserve"> </w:t>
      </w:r>
      <w:r w:rsidRPr="00660A74">
        <w:rPr>
          <w:rFonts w:ascii="Times New Roman" w:hAnsi="Times New Roman" w:cs="Times New Roman"/>
          <w:i/>
        </w:rPr>
        <w:t>Planning for New Brunswick’s Central City</w:t>
      </w:r>
      <w:r>
        <w:rPr>
          <w:rFonts w:ascii="Times New Roman" w:hAnsi="Times New Roman" w:cs="Times New Roman"/>
        </w:rPr>
        <w:t xml:space="preserve"> published </w:t>
      </w:r>
    </w:p>
    <w:p w:rsidR="003F36E2" w:rsidRDefault="003F36E2" w:rsidP="00F431DF">
      <w:pPr>
        <w:rPr>
          <w:rFonts w:ascii="Times New Roman" w:hAnsi="Times New Roman" w:cs="Times New Roman"/>
        </w:rPr>
      </w:pPr>
      <w:r w:rsidRPr="003F36E2">
        <w:rPr>
          <w:rFonts w:ascii="Times New Roman" w:hAnsi="Times New Roman" w:cs="Times New Roman"/>
          <w:b/>
        </w:rPr>
        <w:t xml:space="preserve">1977 </w:t>
      </w:r>
      <w:r>
        <w:rPr>
          <w:rFonts w:ascii="Times New Roman" w:hAnsi="Times New Roman" w:cs="Times New Roman"/>
        </w:rPr>
        <w:t>(December 7) City ordinance no. 127703 approves a redevelopment plan for the Downtown Development District Renewal Area of New Brunswick</w:t>
      </w:r>
    </w:p>
    <w:p w:rsidR="00A14B06" w:rsidRPr="0016200D" w:rsidRDefault="00A14B06" w:rsidP="00F431DF">
      <w:pPr>
        <w:rPr>
          <w:rFonts w:ascii="Times New Roman" w:hAnsi="Times New Roman" w:cs="Times New Roman"/>
          <w:b/>
          <w:smallCaps/>
        </w:rPr>
      </w:pPr>
    </w:p>
    <w:p w:rsidR="00F431DF" w:rsidRPr="0016200D" w:rsidRDefault="00F431DF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Lambert Homes</w:t>
      </w:r>
    </w:p>
    <w:p w:rsidR="00F431DF" w:rsidRDefault="00F431DF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1939</w:t>
      </w:r>
      <w:r>
        <w:rPr>
          <w:rFonts w:ascii="Times New Roman" w:hAnsi="Times New Roman" w:cs="Times New Roman"/>
        </w:rPr>
        <w:t xml:space="preserve"> Lambert Homes built and operating by the housing authority </w:t>
      </w:r>
    </w:p>
    <w:p w:rsidR="00F431DF" w:rsidRDefault="00F431DF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1967</w:t>
      </w:r>
      <w:r>
        <w:rPr>
          <w:rFonts w:ascii="Times New Roman" w:hAnsi="Times New Roman" w:cs="Times New Roman"/>
        </w:rPr>
        <w:t xml:space="preserve"> (since) Maintained as low income housing units by the City of New Brunswick</w:t>
      </w:r>
    </w:p>
    <w:p w:rsidR="00F431DF" w:rsidRDefault="00F431DF" w:rsidP="00F431DF">
      <w:pPr>
        <w:rPr>
          <w:rFonts w:ascii="Times New Roman" w:hAnsi="Times New Roman" w:cs="Times New Roman"/>
        </w:rPr>
      </w:pPr>
    </w:p>
    <w:p w:rsidR="00F431DF" w:rsidRPr="0016200D" w:rsidRDefault="00F431DF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Robeson Village</w:t>
      </w:r>
    </w:p>
    <w:p w:rsidR="00F431DF" w:rsidRDefault="00660A74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1946</w:t>
      </w:r>
      <w:r>
        <w:rPr>
          <w:rFonts w:ascii="Times New Roman" w:hAnsi="Times New Roman" w:cs="Times New Roman"/>
        </w:rPr>
        <w:t xml:space="preserve"> Robeson Village built</w:t>
      </w:r>
    </w:p>
    <w:p w:rsidR="00660A74" w:rsidRDefault="00660A74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1954</w:t>
      </w:r>
      <w:r>
        <w:rPr>
          <w:rFonts w:ascii="Times New Roman" w:hAnsi="Times New Roman" w:cs="Times New Roman"/>
        </w:rPr>
        <w:t xml:space="preserve"> City of New Brunswick acquires Robeson Village from the Public Housing Administration </w:t>
      </w:r>
    </w:p>
    <w:p w:rsidR="007C18CC" w:rsidRDefault="007C18CC" w:rsidP="00F431DF">
      <w:pPr>
        <w:rPr>
          <w:rFonts w:ascii="Times New Roman" w:hAnsi="Times New Roman" w:cs="Times New Roman"/>
        </w:rPr>
      </w:pPr>
    </w:p>
    <w:p w:rsidR="007C18CC" w:rsidRPr="0016200D" w:rsidRDefault="007C18CC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Schwartz Homes</w:t>
      </w:r>
    </w:p>
    <w:p w:rsidR="007C18CC" w:rsidRDefault="007C18CC" w:rsidP="00F431DF">
      <w:pPr>
        <w:rPr>
          <w:rFonts w:ascii="Times New Roman" w:hAnsi="Times New Roman" w:cs="Times New Roman"/>
        </w:rPr>
      </w:pPr>
      <w:r w:rsidRPr="007C18CC">
        <w:rPr>
          <w:rFonts w:ascii="Times New Roman" w:hAnsi="Times New Roman" w:cs="Times New Roman"/>
          <w:b/>
        </w:rPr>
        <w:t>1947-50</w:t>
      </w:r>
      <w:r>
        <w:rPr>
          <w:rFonts w:ascii="Times New Roman" w:hAnsi="Times New Roman" w:cs="Times New Roman"/>
        </w:rPr>
        <w:t xml:space="preserve"> Schwartz Homes built in conjunction with Robeson Village </w:t>
      </w:r>
    </w:p>
    <w:p w:rsidR="007C18CC" w:rsidRDefault="007C18CC" w:rsidP="00F431DF">
      <w:pPr>
        <w:rPr>
          <w:rFonts w:ascii="Times New Roman" w:hAnsi="Times New Roman" w:cs="Times New Roman"/>
        </w:rPr>
      </w:pPr>
    </w:p>
    <w:p w:rsidR="00F431DF" w:rsidRPr="0016200D" w:rsidRDefault="00F431DF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 xml:space="preserve">University </w:t>
      </w:r>
      <w:r w:rsidR="0016200D" w:rsidRPr="0016200D">
        <w:rPr>
          <w:rFonts w:ascii="Times New Roman" w:hAnsi="Times New Roman" w:cs="Times New Roman"/>
          <w:b/>
          <w:smallCaps/>
        </w:rPr>
        <w:t xml:space="preserve">(now Riverside) </w:t>
      </w:r>
      <w:r w:rsidRPr="0016200D">
        <w:rPr>
          <w:rFonts w:ascii="Times New Roman" w:hAnsi="Times New Roman" w:cs="Times New Roman"/>
          <w:b/>
          <w:smallCaps/>
        </w:rPr>
        <w:t>Towers</w:t>
      </w:r>
    </w:p>
    <w:p w:rsidR="00F431DF" w:rsidRDefault="00F431DF" w:rsidP="00F43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Site was the first in the city to be cleared by the housing authority for urban renewal purposes </w:t>
      </w:r>
    </w:p>
    <w:p w:rsidR="00F431DF" w:rsidRDefault="00F431DF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1959</w:t>
      </w:r>
      <w:r>
        <w:rPr>
          <w:rFonts w:ascii="Times New Roman" w:hAnsi="Times New Roman" w:cs="Times New Roman"/>
        </w:rPr>
        <w:t xml:space="preserve"> University (</w:t>
      </w:r>
      <w:r w:rsidRPr="00F431DF">
        <w:rPr>
          <w:rStyle w:val="hw1"/>
          <w:rFonts w:ascii="Times New Roman" w:hAnsi="Times New Roman" w:cs="Times New Roman"/>
          <w:b w:val="0"/>
          <w:color w:val="000000"/>
          <w:sz w:val="22"/>
          <w:szCs w:val="24"/>
        </w:rPr>
        <w:t>née</w:t>
      </w:r>
      <w:r w:rsidRPr="00F431D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Bishop) Towers opened </w:t>
      </w:r>
    </w:p>
    <w:p w:rsidR="00F431DF" w:rsidRDefault="00F431DF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1977</w:t>
      </w:r>
      <w:r>
        <w:rPr>
          <w:rFonts w:ascii="Times New Roman" w:hAnsi="Times New Roman" w:cs="Times New Roman"/>
        </w:rPr>
        <w:t xml:space="preserve"> Enters federal receivership when Tower Properties, Inc., owners since 1971, defaulted on the FHA-insured mortgage</w:t>
      </w:r>
    </w:p>
    <w:p w:rsidR="00F431DF" w:rsidRDefault="00F431DF" w:rsidP="00F431DF">
      <w:pPr>
        <w:rPr>
          <w:rFonts w:ascii="Times New Roman" w:hAnsi="Times New Roman" w:cs="Times New Roman"/>
        </w:rPr>
      </w:pPr>
    </w:p>
    <w:p w:rsidR="00F431DF" w:rsidRPr="0016200D" w:rsidRDefault="00F431DF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 xml:space="preserve">New Brunswick Apartments </w:t>
      </w:r>
    </w:p>
    <w:p w:rsidR="00F431DF" w:rsidRDefault="00F431DF" w:rsidP="00F431DF">
      <w:pPr>
        <w:rPr>
          <w:rFonts w:ascii="Times New Roman" w:hAnsi="Times New Roman" w:cs="Times New Roman"/>
        </w:rPr>
      </w:pPr>
      <w:r w:rsidRPr="00660A74">
        <w:rPr>
          <w:rFonts w:ascii="Times New Roman" w:hAnsi="Times New Roman" w:cs="Times New Roman"/>
          <w:b/>
        </w:rPr>
        <w:t>1975</w:t>
      </w:r>
      <w:r>
        <w:rPr>
          <w:rFonts w:ascii="Times New Roman" w:hAnsi="Times New Roman" w:cs="Times New Roman"/>
        </w:rPr>
        <w:t xml:space="preserve"> Built as part of the George Street Urban Renewal Project area </w:t>
      </w:r>
    </w:p>
    <w:p w:rsidR="0001102A" w:rsidRDefault="0001102A" w:rsidP="00F431DF">
      <w:pPr>
        <w:rPr>
          <w:rFonts w:ascii="Times New Roman" w:hAnsi="Times New Roman" w:cs="Times New Roman"/>
        </w:rPr>
      </w:pPr>
    </w:p>
    <w:p w:rsidR="0001102A" w:rsidRPr="0016200D" w:rsidRDefault="0001102A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New Brunswick (Memorial) Homes</w:t>
      </w:r>
    </w:p>
    <w:p w:rsidR="0001102A" w:rsidRPr="00855DAC" w:rsidRDefault="00855DAC" w:rsidP="00F431DF">
      <w:pPr>
        <w:rPr>
          <w:rFonts w:ascii="Times New Roman" w:hAnsi="Times New Roman" w:cs="Times New Roman"/>
        </w:rPr>
      </w:pPr>
      <w:r w:rsidRPr="00855DAC">
        <w:rPr>
          <w:rFonts w:ascii="Times New Roman" w:hAnsi="Times New Roman" w:cs="Times New Roman"/>
          <w:b/>
        </w:rPr>
        <w:t>1958-61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Memorial Homes built—buildings 1, 2, 3, 4 and the Samuel D. Hoffman Pavilion for the Elderly, often referred to as building 5</w:t>
      </w:r>
    </w:p>
    <w:p w:rsidR="00855DAC" w:rsidRDefault="00855DAC" w:rsidP="00F431DF">
      <w:pPr>
        <w:rPr>
          <w:rFonts w:ascii="Times New Roman" w:hAnsi="Times New Roman" w:cs="Times New Roman"/>
        </w:rPr>
      </w:pPr>
      <w:r w:rsidRPr="00855DAC">
        <w:rPr>
          <w:rFonts w:ascii="Times New Roman" w:hAnsi="Times New Roman" w:cs="Times New Roman"/>
          <w:b/>
        </w:rPr>
        <w:t xml:space="preserve">2001 </w:t>
      </w:r>
      <w:r w:rsidRPr="00855DAC">
        <w:rPr>
          <w:rFonts w:ascii="Times New Roman" w:hAnsi="Times New Roman" w:cs="Times New Roman"/>
        </w:rPr>
        <w:t>(August) Memorial</w:t>
      </w:r>
      <w:r>
        <w:rPr>
          <w:rFonts w:ascii="Times New Roman" w:hAnsi="Times New Roman" w:cs="Times New Roman"/>
        </w:rPr>
        <w:t xml:space="preserve"> Homes buildings 1-4 imploded</w:t>
      </w:r>
      <w:bookmarkStart w:id="0" w:name="_GoBack"/>
      <w:bookmarkEnd w:id="0"/>
    </w:p>
    <w:p w:rsidR="007C18CC" w:rsidRPr="007C18CC" w:rsidRDefault="007C18CC" w:rsidP="00F431DF">
      <w:pPr>
        <w:rPr>
          <w:rFonts w:ascii="Times New Roman" w:hAnsi="Times New Roman" w:cs="Times New Roman"/>
          <w:u w:val="single"/>
        </w:rPr>
      </w:pPr>
    </w:p>
    <w:p w:rsidR="007C18CC" w:rsidRPr="0016200D" w:rsidRDefault="007C18CC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HOPE VI</w:t>
      </w:r>
      <w:r w:rsidR="009E75CA" w:rsidRPr="0016200D">
        <w:rPr>
          <w:rFonts w:ascii="Times New Roman" w:hAnsi="Times New Roman" w:cs="Times New Roman"/>
          <w:b/>
          <w:smallCaps/>
        </w:rPr>
        <w:t>: Hope Manor, Riverside, Lord Stirling School</w:t>
      </w:r>
    </w:p>
    <w:p w:rsidR="007C18CC" w:rsidRDefault="008D7CF7" w:rsidP="00F431DF">
      <w:pPr>
        <w:rPr>
          <w:rFonts w:ascii="Times New Roman" w:hAnsi="Times New Roman" w:cs="Times New Roman"/>
        </w:rPr>
      </w:pPr>
      <w:r w:rsidRPr="009E75CA">
        <w:rPr>
          <w:rFonts w:ascii="Times New Roman" w:hAnsi="Times New Roman" w:cs="Times New Roman"/>
          <w:b/>
        </w:rPr>
        <w:t>1998</w:t>
      </w:r>
      <w:r w:rsidR="009E75CA">
        <w:rPr>
          <w:rFonts w:ascii="Times New Roman" w:hAnsi="Times New Roman" w:cs="Times New Roman"/>
          <w:b/>
        </w:rPr>
        <w:t>-99</w:t>
      </w:r>
      <w:r w:rsidRPr="009E75CA">
        <w:rPr>
          <w:rFonts w:ascii="Times New Roman" w:hAnsi="Times New Roman" w:cs="Times New Roman"/>
        </w:rPr>
        <w:t xml:space="preserve"> the New Brunswick Housing and Redevelopment </w:t>
      </w:r>
      <w:r w:rsidR="009E75CA" w:rsidRPr="009E75CA">
        <w:rPr>
          <w:rFonts w:ascii="Times New Roman" w:hAnsi="Times New Roman" w:cs="Times New Roman"/>
        </w:rPr>
        <w:t>Authority</w:t>
      </w:r>
      <w:r w:rsidRPr="009E75CA">
        <w:rPr>
          <w:rFonts w:ascii="Times New Roman" w:hAnsi="Times New Roman" w:cs="Times New Roman"/>
        </w:rPr>
        <w:t xml:space="preserve"> receives a HOPE VI revitalization</w:t>
      </w:r>
      <w:r w:rsidR="009E75CA" w:rsidRPr="009E75CA">
        <w:rPr>
          <w:rFonts w:ascii="Times New Roman" w:hAnsi="Times New Roman" w:cs="Times New Roman"/>
        </w:rPr>
        <w:t xml:space="preserve"> grant of $7.5 million to redevelopment the Memorial Homes site </w:t>
      </w:r>
    </w:p>
    <w:p w:rsidR="009E75CA" w:rsidRDefault="009E75CA" w:rsidP="00F431DF">
      <w:pPr>
        <w:rPr>
          <w:rFonts w:ascii="Times New Roman" w:hAnsi="Times New Roman" w:cs="Times New Roman"/>
        </w:rPr>
      </w:pPr>
      <w:r w:rsidRPr="009E75CA">
        <w:rPr>
          <w:rFonts w:ascii="Times New Roman" w:hAnsi="Times New Roman" w:cs="Times New Roman"/>
          <w:b/>
        </w:rPr>
        <w:t>2002</w:t>
      </w:r>
      <w:r>
        <w:rPr>
          <w:rFonts w:ascii="Times New Roman" w:hAnsi="Times New Roman" w:cs="Times New Roman"/>
        </w:rPr>
        <w:t xml:space="preserve"> first Hope Manor homes are opened </w:t>
      </w:r>
    </w:p>
    <w:p w:rsidR="00EA0178" w:rsidRPr="009E75CA" w:rsidRDefault="00EA0178" w:rsidP="00F431DF">
      <w:pPr>
        <w:rPr>
          <w:rFonts w:ascii="Times New Roman" w:hAnsi="Times New Roman" w:cs="Times New Roman"/>
        </w:rPr>
      </w:pPr>
    </w:p>
    <w:p w:rsidR="007C18CC" w:rsidRPr="0016200D" w:rsidRDefault="007C18CC" w:rsidP="00F431DF">
      <w:pPr>
        <w:rPr>
          <w:rFonts w:ascii="Times New Roman" w:hAnsi="Times New Roman" w:cs="Times New Roman"/>
          <w:b/>
          <w:smallCaps/>
        </w:rPr>
      </w:pPr>
      <w:r w:rsidRPr="0016200D">
        <w:rPr>
          <w:rFonts w:ascii="Times New Roman" w:hAnsi="Times New Roman" w:cs="Times New Roman"/>
          <w:b/>
          <w:smallCaps/>
        </w:rPr>
        <w:t>Section 8</w:t>
      </w:r>
      <w:r w:rsidR="0016200D" w:rsidRPr="0016200D">
        <w:rPr>
          <w:rFonts w:ascii="Times New Roman" w:hAnsi="Times New Roman" w:cs="Times New Roman"/>
          <w:b/>
          <w:smallCaps/>
        </w:rPr>
        <w:t>…</w:t>
      </w:r>
    </w:p>
    <w:sectPr w:rsidR="007C18CC" w:rsidRPr="0016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54"/>
    <w:rsid w:val="0001102A"/>
    <w:rsid w:val="000163CB"/>
    <w:rsid w:val="0016200D"/>
    <w:rsid w:val="00284AD5"/>
    <w:rsid w:val="003D6754"/>
    <w:rsid w:val="003F36E2"/>
    <w:rsid w:val="004E3109"/>
    <w:rsid w:val="005B4BA0"/>
    <w:rsid w:val="00660A74"/>
    <w:rsid w:val="007C18CC"/>
    <w:rsid w:val="00855DAC"/>
    <w:rsid w:val="008D7CF7"/>
    <w:rsid w:val="009E75CA"/>
    <w:rsid w:val="00A14B06"/>
    <w:rsid w:val="00EA0178"/>
    <w:rsid w:val="00F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1">
    <w:name w:val="hw1"/>
    <w:basedOn w:val="DefaultParagraphFont"/>
    <w:rsid w:val="00F431DF"/>
    <w:rPr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1">
    <w:name w:val="hw1"/>
    <w:basedOn w:val="DefaultParagraphFont"/>
    <w:rsid w:val="00F431DF"/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Fagan</dc:creator>
  <cp:lastModifiedBy>Jenna Fagan</cp:lastModifiedBy>
  <cp:revision>13</cp:revision>
  <dcterms:created xsi:type="dcterms:W3CDTF">2012-09-19T18:45:00Z</dcterms:created>
  <dcterms:modified xsi:type="dcterms:W3CDTF">2012-10-17T21:54:00Z</dcterms:modified>
</cp:coreProperties>
</file>